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2" w:rsidRPr="000E7061" w:rsidRDefault="000A2732" w:rsidP="00803022">
      <w:pPr>
        <w:jc w:val="right"/>
        <w:rPr>
          <w:sz w:val="28"/>
          <w:szCs w:val="28"/>
        </w:rPr>
      </w:pPr>
      <w:r w:rsidRPr="000E7061">
        <w:rPr>
          <w:sz w:val="28"/>
          <w:szCs w:val="28"/>
        </w:rPr>
        <w:t xml:space="preserve">                                                                                                    УТВЕРЖДАЮ</w:t>
      </w:r>
    </w:p>
    <w:p w:rsidR="000A2732" w:rsidRPr="000E7061" w:rsidRDefault="000A2732" w:rsidP="00803022">
      <w:pPr>
        <w:jc w:val="right"/>
        <w:rPr>
          <w:sz w:val="28"/>
          <w:szCs w:val="28"/>
        </w:rPr>
      </w:pPr>
      <w:r w:rsidRPr="000E7061">
        <w:rPr>
          <w:sz w:val="28"/>
          <w:szCs w:val="28"/>
        </w:rPr>
        <w:t xml:space="preserve">                                                                 Врио заведующей  </w:t>
      </w:r>
    </w:p>
    <w:p w:rsidR="000A2732" w:rsidRPr="000E7061" w:rsidRDefault="000A2732" w:rsidP="00803022">
      <w:pPr>
        <w:jc w:val="right"/>
        <w:rPr>
          <w:sz w:val="28"/>
          <w:szCs w:val="28"/>
        </w:rPr>
      </w:pPr>
      <w:r w:rsidRPr="000E7061">
        <w:rPr>
          <w:sz w:val="28"/>
          <w:szCs w:val="28"/>
        </w:rPr>
        <w:t>ФГБДОУ «Детский сад№ 84 «</w:t>
      </w:r>
    </w:p>
    <w:p w:rsidR="000A2732" w:rsidRPr="000E7061" w:rsidRDefault="000A2732" w:rsidP="00803022">
      <w:pPr>
        <w:jc w:val="right"/>
        <w:rPr>
          <w:sz w:val="28"/>
          <w:szCs w:val="28"/>
        </w:rPr>
      </w:pPr>
      <w:r w:rsidRPr="000E7061">
        <w:rPr>
          <w:sz w:val="28"/>
          <w:szCs w:val="28"/>
        </w:rPr>
        <w:t xml:space="preserve">                                                                                                ____________Е.А.Батц</w:t>
      </w:r>
    </w:p>
    <w:p w:rsidR="000A2732" w:rsidRPr="000E7061" w:rsidRDefault="000A2732" w:rsidP="000457D1">
      <w:pPr>
        <w:jc w:val="right"/>
        <w:rPr>
          <w:sz w:val="28"/>
          <w:szCs w:val="28"/>
        </w:rPr>
      </w:pPr>
      <w:r w:rsidRPr="000E7061">
        <w:rPr>
          <w:sz w:val="28"/>
          <w:szCs w:val="28"/>
        </w:rPr>
        <w:t xml:space="preserve">    </w:t>
      </w:r>
    </w:p>
    <w:p w:rsidR="000A2732" w:rsidRPr="009545B4" w:rsidRDefault="000A2732" w:rsidP="00803022">
      <w:pPr>
        <w:tabs>
          <w:tab w:val="left" w:pos="9540"/>
        </w:tabs>
        <w:jc w:val="right"/>
        <w:rPr>
          <w:sz w:val="22"/>
          <w:szCs w:val="22"/>
        </w:rPr>
      </w:pPr>
      <w:r w:rsidRPr="000E7061">
        <w:rPr>
          <w:sz w:val="28"/>
          <w:szCs w:val="28"/>
        </w:rPr>
        <w:t xml:space="preserve">                                                                                  «____» ___________2019г</w:t>
      </w:r>
    </w:p>
    <w:p w:rsidR="000A2732" w:rsidRPr="009545B4" w:rsidRDefault="000A2732" w:rsidP="000457D1">
      <w:pPr>
        <w:rPr>
          <w:sz w:val="22"/>
          <w:szCs w:val="22"/>
        </w:rPr>
      </w:pPr>
    </w:p>
    <w:p w:rsidR="000A2732" w:rsidRPr="000E0BCE" w:rsidRDefault="000A2732" w:rsidP="000457D1"/>
    <w:p w:rsidR="000A2732" w:rsidRDefault="000A2732" w:rsidP="000457D1">
      <w:pPr>
        <w:jc w:val="center"/>
        <w:rPr>
          <w:i/>
          <w:sz w:val="28"/>
          <w:szCs w:val="28"/>
        </w:rPr>
      </w:pPr>
    </w:p>
    <w:p w:rsidR="000A2732" w:rsidRDefault="000A2732" w:rsidP="000457D1">
      <w:pPr>
        <w:jc w:val="center"/>
        <w:rPr>
          <w:i/>
          <w:sz w:val="28"/>
          <w:szCs w:val="28"/>
        </w:rPr>
      </w:pPr>
    </w:p>
    <w:p w:rsidR="000A2732" w:rsidRDefault="000A2732" w:rsidP="000457D1">
      <w:pPr>
        <w:jc w:val="center"/>
        <w:rPr>
          <w:i/>
          <w:sz w:val="28"/>
          <w:szCs w:val="28"/>
        </w:rPr>
      </w:pPr>
    </w:p>
    <w:p w:rsidR="000A2732" w:rsidRPr="000E0BCE" w:rsidRDefault="000A2732" w:rsidP="000457D1">
      <w:pPr>
        <w:rPr>
          <w:i/>
          <w:sz w:val="28"/>
          <w:szCs w:val="28"/>
        </w:rPr>
      </w:pPr>
    </w:p>
    <w:p w:rsidR="000A2732" w:rsidRDefault="000A2732" w:rsidP="000457D1">
      <w:pPr>
        <w:rPr>
          <w:sz w:val="28"/>
          <w:szCs w:val="28"/>
        </w:rPr>
      </w:pPr>
    </w:p>
    <w:p w:rsidR="000A2732" w:rsidRDefault="000A2732" w:rsidP="000457D1">
      <w:pPr>
        <w:jc w:val="center"/>
        <w:rPr>
          <w:b/>
          <w:sz w:val="40"/>
          <w:szCs w:val="40"/>
        </w:rPr>
      </w:pPr>
    </w:p>
    <w:p w:rsidR="000A2732" w:rsidRPr="009545B4" w:rsidRDefault="000A2732" w:rsidP="000457D1">
      <w:pPr>
        <w:jc w:val="center"/>
        <w:rPr>
          <w:b/>
          <w:sz w:val="40"/>
          <w:szCs w:val="40"/>
        </w:rPr>
      </w:pPr>
      <w:r w:rsidRPr="009545B4">
        <w:rPr>
          <w:b/>
          <w:sz w:val="40"/>
          <w:szCs w:val="40"/>
        </w:rPr>
        <w:t>ПРОГРАММА</w:t>
      </w:r>
    </w:p>
    <w:p w:rsidR="000A2732" w:rsidRPr="00335311" w:rsidRDefault="000A2732" w:rsidP="000457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</w:t>
      </w:r>
      <w:r w:rsidRPr="000457D1">
        <w:rPr>
          <w:b/>
          <w:sz w:val="36"/>
          <w:szCs w:val="36"/>
        </w:rPr>
        <w:t xml:space="preserve">упповой </w:t>
      </w:r>
      <w:r>
        <w:rPr>
          <w:b/>
          <w:sz w:val="36"/>
          <w:szCs w:val="36"/>
        </w:rPr>
        <w:t xml:space="preserve">коррекционно-развивающей логопедической </w:t>
      </w:r>
      <w:r w:rsidRPr="00335311">
        <w:rPr>
          <w:b/>
          <w:sz w:val="36"/>
          <w:szCs w:val="36"/>
        </w:rPr>
        <w:t>работы</w:t>
      </w:r>
    </w:p>
    <w:p w:rsidR="000A2732" w:rsidRDefault="000A2732" w:rsidP="000457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 третьего, четвёр</w:t>
      </w:r>
      <w:r w:rsidRPr="00335311">
        <w:rPr>
          <w:b/>
          <w:sz w:val="36"/>
          <w:szCs w:val="36"/>
        </w:rPr>
        <w:t>того года жизни</w:t>
      </w:r>
      <w:r>
        <w:rPr>
          <w:b/>
          <w:sz w:val="36"/>
          <w:szCs w:val="36"/>
        </w:rPr>
        <w:t xml:space="preserve"> </w:t>
      </w:r>
    </w:p>
    <w:p w:rsidR="000A2732" w:rsidRDefault="000A2732" w:rsidP="000457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«МАЛЫШКИ-ГОВОРУНИШКИ»</w:t>
      </w:r>
    </w:p>
    <w:p w:rsidR="000A2732" w:rsidRPr="00335311" w:rsidRDefault="000A2732" w:rsidP="000457D1">
      <w:pPr>
        <w:jc w:val="center"/>
        <w:rPr>
          <w:b/>
          <w:sz w:val="36"/>
          <w:szCs w:val="36"/>
        </w:rPr>
      </w:pPr>
    </w:p>
    <w:p w:rsidR="000A2732" w:rsidRPr="009545B4" w:rsidRDefault="000A2732" w:rsidP="000457D1">
      <w:pPr>
        <w:jc w:val="center"/>
        <w:rPr>
          <w:b/>
          <w:sz w:val="40"/>
          <w:szCs w:val="40"/>
        </w:rPr>
      </w:pPr>
    </w:p>
    <w:p w:rsidR="000A2732" w:rsidRPr="009545B4" w:rsidRDefault="000A2732" w:rsidP="000457D1">
      <w:pPr>
        <w:jc w:val="center"/>
        <w:rPr>
          <w:sz w:val="40"/>
          <w:szCs w:val="40"/>
        </w:rPr>
      </w:pPr>
    </w:p>
    <w:p w:rsidR="000A2732" w:rsidRDefault="000A2732" w:rsidP="000457D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0A2732" w:rsidRDefault="000A2732" w:rsidP="000457D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 логопед</w:t>
      </w:r>
    </w:p>
    <w:p w:rsidR="000A2732" w:rsidRDefault="000A2732" w:rsidP="00045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Бородина  Светлана Владимировна</w:t>
      </w: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jc w:val="center"/>
        <w:rPr>
          <w:sz w:val="28"/>
          <w:szCs w:val="28"/>
        </w:rPr>
      </w:pPr>
    </w:p>
    <w:p w:rsidR="000A2732" w:rsidRPr="009545B4" w:rsidRDefault="000A2732" w:rsidP="000457D1">
      <w:pPr>
        <w:rPr>
          <w:sz w:val="28"/>
          <w:szCs w:val="28"/>
        </w:rPr>
      </w:pP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Принята на заседании педагогического </w:t>
      </w:r>
    </w:p>
    <w:p w:rsidR="000A2732" w:rsidRDefault="000A2732" w:rsidP="000457D1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(протокол №____ от __________)</w:t>
      </w: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ind w:firstLine="540"/>
        <w:rPr>
          <w:sz w:val="28"/>
          <w:szCs w:val="28"/>
        </w:rPr>
      </w:pPr>
    </w:p>
    <w:p w:rsidR="000A2732" w:rsidRDefault="000A2732" w:rsidP="000457D1">
      <w:pPr>
        <w:jc w:val="right"/>
        <w:rPr>
          <w:sz w:val="28"/>
          <w:szCs w:val="28"/>
        </w:rPr>
      </w:pPr>
    </w:p>
    <w:p w:rsidR="000A2732" w:rsidRDefault="000A2732" w:rsidP="000457D1">
      <w:pPr>
        <w:jc w:val="center"/>
        <w:rPr>
          <w:sz w:val="28"/>
          <w:szCs w:val="28"/>
        </w:rPr>
      </w:pPr>
    </w:p>
    <w:p w:rsidR="000A2732" w:rsidRDefault="000A2732" w:rsidP="000457D1">
      <w:pPr>
        <w:jc w:val="center"/>
        <w:rPr>
          <w:sz w:val="28"/>
          <w:szCs w:val="28"/>
        </w:rPr>
      </w:pPr>
    </w:p>
    <w:p w:rsidR="000A2732" w:rsidRDefault="000A2732" w:rsidP="000457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0A2732" w:rsidRDefault="000A2732" w:rsidP="000457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0457D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0A2732" w:rsidRPr="00736403" w:rsidRDefault="000A2732" w:rsidP="000457D1">
      <w:pPr>
        <w:jc w:val="center"/>
        <w:rPr>
          <w:b/>
          <w:sz w:val="32"/>
          <w:szCs w:val="32"/>
        </w:rPr>
      </w:pPr>
      <w:r w:rsidRPr="00736403">
        <w:rPr>
          <w:b/>
          <w:sz w:val="32"/>
          <w:szCs w:val="32"/>
        </w:rPr>
        <w:t>Пояснительная записка</w:t>
      </w:r>
    </w:p>
    <w:p w:rsidR="000A2732" w:rsidRPr="00736403" w:rsidRDefault="000A2732" w:rsidP="000457D1">
      <w:pPr>
        <w:spacing w:line="360" w:lineRule="auto"/>
        <w:jc w:val="center"/>
        <w:rPr>
          <w:sz w:val="32"/>
          <w:szCs w:val="32"/>
        </w:rPr>
      </w:pPr>
    </w:p>
    <w:p w:rsidR="000A2732" w:rsidRDefault="000A2732">
      <w:pPr>
        <w:rPr>
          <w:sz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Развитие речи ребёнка важно уже в самом раннем возрасте.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В норме речевого развития, у детей третьего, четвертого года жизни,  происходит существенное улучшение в </w:t>
      </w:r>
      <w:r w:rsidRPr="00803022">
        <w:rPr>
          <w:bCs/>
          <w:sz w:val="28"/>
          <w:szCs w:val="28"/>
        </w:rPr>
        <w:t>речевом развитии</w:t>
      </w:r>
      <w:r w:rsidRPr="00803022">
        <w:rPr>
          <w:sz w:val="28"/>
          <w:szCs w:val="28"/>
        </w:rPr>
        <w:t>. Активно формируется фразовая речь. Высказывания ребенка становятся грамматически оформленными, происходит активный рост словарного запаса. Ребенок знает названия многих окружающих предметов. Он может обобщать их, то есть различает разные группы предметов и называет их: посуда, одежда, игрушки, животные и т.д.</w:t>
      </w:r>
      <w:r w:rsidRPr="00803022">
        <w:rPr>
          <w:rFonts w:ascii="Calibri" w:hAnsi="Calibri"/>
          <w:sz w:val="28"/>
          <w:szCs w:val="28"/>
          <w:lang w:eastAsia="en-US"/>
        </w:rPr>
        <w:t xml:space="preserve"> </w:t>
      </w:r>
      <w:r w:rsidRPr="00803022">
        <w:rPr>
          <w:sz w:val="28"/>
          <w:szCs w:val="28"/>
        </w:rPr>
        <w:t>Ребенок говорит большое количество слов, но произношение звуков еще недостаточно четко.  Ребенок в этом возрасте активно подражает сверстникам и играет в коллективные игры.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В связи с тем, что в образовательных дошкольных учреждениях возросло количество детей с различными нарушениями речи, возникает необходимость в ранней профилактике нарушений речи  и речевом развитии в целом.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Данная рабочая программа реализуется на дополнительных групповых занятиях по ранней коррекции речевого развития младших дошкольников.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На данных занятиях  осуществляется формирование и обогащение словарного запаса, развитие связной речи и грамматического строя речи, формирование правильного звукопроизношения с использованием специализированных программ по речевому развитию.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Рабочая программа с детьми третьего, четвёртого года жизни по развитию речи разработана на основе:</w:t>
      </w:r>
    </w:p>
    <w:p w:rsidR="000A2732" w:rsidRPr="00803022" w:rsidRDefault="000A2732" w:rsidP="000E7061">
      <w:pPr>
        <w:pStyle w:val="ListParagraph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Федерального закона «Об образовании в Российской Федерации» № 273-Ф3» от 29.12.2012 года.</w:t>
      </w:r>
    </w:p>
    <w:p w:rsidR="000A2732" w:rsidRPr="00803022" w:rsidRDefault="000A2732" w:rsidP="000E7061">
      <w:pPr>
        <w:ind w:left="360"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2. Федерального государственного образовательного стандарта дошкольного образования.</w:t>
      </w:r>
    </w:p>
    <w:p w:rsidR="000A2732" w:rsidRPr="00803022" w:rsidRDefault="000A2732" w:rsidP="000E7061">
      <w:pPr>
        <w:ind w:left="360"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3. Санпин № 2.4.1.3049-13 от 15 мая 2013 года</w:t>
      </w:r>
    </w:p>
    <w:p w:rsidR="000A2732" w:rsidRPr="00803022" w:rsidRDefault="000A2732" w:rsidP="000E7061">
      <w:pPr>
        <w:ind w:left="360"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4. Примерная адаптированная основная образовательная программа для детей с тяжелыми нарушениями речи (общим недоразвитием речи) с 3 до 7 лет. Н. В. Нищева, СПб. 2015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0E7061">
        <w:rPr>
          <w:sz w:val="28"/>
          <w:szCs w:val="28"/>
          <w:u w:val="single"/>
        </w:rPr>
        <w:t>Цель:</w:t>
      </w:r>
      <w:r w:rsidRPr="00803022">
        <w:rPr>
          <w:sz w:val="28"/>
          <w:szCs w:val="28"/>
        </w:rPr>
        <w:t xml:space="preserve"> построение системы коррекционно-развивающей работы, направленной на выравнивание речевого и психофизического развития детей, обеспечивающая их всестороннее развитие.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Основные задачи коррекционного обучения</w:t>
      </w: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1.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2. Уточнение, расширение и обогащение лексического запаса дошкольников.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3. Формирование и совершенствование грамматического строя речи.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4. Развитие связной речи дошкольников.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5. Формирование коммуникативных навыков.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Принципы и подходы к формированию программы</w:t>
      </w: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Рабочая программа имеет в своей основе следующие принципы: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систематичности и взаимосвязи учебного материала;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принцип постепенности подачи учебного материала;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Кроме того, содержание рабочей программы реализуется с учетом общедидактических принципов: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развивающего обучения, определяющего главной целью всего воспитательно-образовательного процесса полноценное психическое развитие ребенка, развитие его способностей на основе педагогической поддержки инициативы и самостоятельности ребенка в познании окружающего мира;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нравственной обоснованности, ориентирующего на осознанное восприятие детьми образовательного материала,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 xml:space="preserve">интеграции образования, предусматривающего реализацию содержания дошкольного образования в едином коррекционно-педагогическом процессе, разных видах детской деятельности (игровой, коммуникативной, познавательно-исследовательской) как сквозных механизмах развития ребенка, обеспечивающих взаимосвязь с природными объектами, явлениями.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В соответствии с Рабочей программой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учёта особенностей и коррекции недостатков их развития. Развивающая предметно-пространственная среда в соответствии с рабочей программой обеспечивает возможность общения и совместной деятельности детей и взрослого, двигательной активности детей. Она обеспечивает реализацию задач рабочей программы, учёт возрастных и индивидуальных особенностей детей.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Целевые ориентиры в раннем возрасте.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К трем годам ребенок:-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-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проявляет интерес к сверстникам; наблюдает за их действиями и подражает им, взаимодействие с ровесниками окрашено яркими эмоциями;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в короткой игре воспроизводит действия взрослого, впервые осуществляя игровые замещения;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проявляет самостоятельность в бытовых и игровых действиях, владеет простейшими навыками самообслуживания;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-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Планируемые результаты освоения Программы:</w:t>
      </w: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В соответствии с Федеральным образовательным стандартом дошкольного образования планируемые результаты освоения Программы конкретизируют требования к целевым ориентирам с учетом возрастных возможностей и индивидуальных различий (образовательных траекторий развития) детей.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Специфика результатов освоения рабочей программы дошкольниками в соответствии с ФГОС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1.Неправомерность требования от ребенка дошкольного возраста конкретных образовательных достижений.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2. Рабочая программа «ГОВОРУНИШКИ» у детей второй младшей группы предлагает следующие целевые ориентиры на этапе завершения образовательной области: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по вопросам составляет по картинке рассказ из 3-4 простых предложений;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называет предметы и объекты ближайшего окружения;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речь эмоциональна, сопровождается правильным речевым дыханием;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узнает содержание прослушанных произведений по иллюстрациям, эмоционально откликается на него;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>совместно со взрослым пересказывает знакомые сказки, читает короткие стихи.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Планирование занятий по коррекции и развитию речи осуществляется в соответствии с требованиями к максимальной образовательной нагрузке на основании СанПиН № 2.4.1.3049-13.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Возрастная характеристика детей  третьего, четвёртого года жизни (вторая младшая группа):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1.Физическое развитие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Трехлетний ребенок владеет основными жизненно важными движениями (ходьба, бег, лазание, действия с предметами). Имеет интерес к выполнению движений образцу по образцу, однако ему сложно соизмерять свои возможности с выполняемым заданием. Крупная моторика характеризуется более или менее точным воспроизведением структуры движения, его фаз, направления и т.д. К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четырем годам ребенок может без остановки пройти по гимнастической скамейке; трижды ударить мяч об пол и поймать его двумя руками; перекладывает по одному мелкие предметы с поверхности стола в небольшую коробку. Начинает развиваться самооценка при выполнении физических упражнений, хотя дети по-прежнему в значительной мере ориентируются на оценку воспитателя. Ребенок данного возраста владеет элементарными гигиеническими навыками (самостоятельно и правильно моет руки с мылом; аккуратно пользуется туалетом, носовым платком; при приеме пищи правильно использует ложку, салфетку; может самостоятельно устранить беспорядок в одежде, прическе, пользуясь зеркалом, расческой).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2.Социально-личностное развитие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К трем годам ребенок достигает определенного уровня социальной компетентности: проявляет интерес испытывает доверие к другому человеку,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Фундаментальной характеристикой ребенка трех лет является стремление к самостоятельности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Несмотря на это, взаимодействие и общение детей четвертого года жизни по-прежнему имеют поверхностный характер, отличаются ситуативностью, неустойчивостью, кратковременностью, чаще всего инициируются взрослым. Для детей трехлетнего возраста характерна игра рядом. В игре дети выполняют отдельные игровые действия, носящие условный характер. Роль осуществляется фактически, но не называется. Сюжетом игры является цепочка из двух действий; воображаемую ситуацию удерживает взрослый. К четырем годам дети могут объединяться в игре по 2-3 человека. Игровые действия взаимосвязаны, имеют четкий ролевой характер. Роль называется, но по ходу игры дети могут её изменять. Игровая цепочка состоит из 3-4 взаимосвязанных действий. Дети самостоятельно удерживают воображаемую ситуацию.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3.Речевое развитие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Общение ребенка в этом возрасте ситуативное, инициируется взрослым, неустойчивое, кратковременное. Трехлетний ребенок осознает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свою половую принадлежность. Возникает новая форма общения со взрослым – общение на познавательные темы, которое сначала включено в совместную с взрослым познавательную деятельность. 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контекстной (свободной от наглядной ситуации) речи. Овладение родным языком характеризуется использованием основных грамматических категорий, хотя отдельные ошибки допускаются. Возможны дефекты звукопроизношения.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Основной формой работы с детьми по всем направлениям развития является игровая деятельность.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4.Познавательное развитие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предметы-заместители. Формируются качественно новые свойства сенсорных процессов: в практической деятельности ребенок учитывает свойства предметов, их назначение, знает название 3-4 цветов и 2-3 форм; может выбрать из 3-х предметов «самый большой». Рассматривая новые предметы, ребенок не ограничивается простым зрительным ознакомлением, а переходит к осязательному, слуховому и обонятельному восприятию. Память и внимание ребенка носят непроизвольный, пассивный характер. По просьбе взрослого трехлетний ребенок может запомнить не менее 2-3 слов и 5-6 названий предметов. К четырем годам способен запомнить отрывки из любимых произведений. Рассматривая объекты, ребенок выделяет один, и более яркий признак предмета, и, ориентируясь на него, оценивает предмет в целом. Конструктивная деятельность в 3-4 года ограничивается возведением несложных построек из 2-3 частей по образцу и по замыслу.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5.Художественно-эстетическое развитие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потешки), к исполнению и слушанию музыкальных произведений. 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делают аппликации из готовых геометрических фигур. Ребенок способен выкладывать и наклеивать элементы декоративного узора и предметного схематичного изображения из 2-4 частей. В музыкально-ритмической деятельности, ребенок 3-4 лет, испытывает желание слушать музыку и производить естественные движения под музыку. К 4 годам овладевает элементарными певческими навыками, перевоплощается в зайчика, медведя, лисы, петушка и т.п. под плясовую или другую мелодию. Приобретает элементарные навыки игры на детских ударных музыкальных инструментах (барабан, металлофон). В этом возрасте закладываются основы для развития музыкально-ритмических и художественных способностей.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Рабочая программа строится на основе общих закономерностей развития личности детей дошкольного возраста, с учетом сензитивных периодов в развитии.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СОДЕРЖАНИЕ КОРРЕКЦИОННОЙ РАБОТЫ:</w:t>
      </w: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Коррекционно-развивающие занятия  «ГОВОРУНИШКИ» начинаются с октября, длятся восемь месяцев и условно делятся на два периода: </w:t>
      </w:r>
    </w:p>
    <w:p w:rsidR="000A273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I период - октябрь, ноябрь, декабрь;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II период - январь, февраль, март, апрель, май.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Формы и средства организации образовательной деятельности.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Основной формой работы рабочей программы является игровая деятельность - основная форма деятельности дошкольников. В связи с этим, все коррекционно-развивающие групповые занятия,  в соответствии с Программой,  носят игровой характер, насыщены разнообразными играми и развивающими игровыми упражнениями. Основой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многократное повторение, что позволяет организовать успешное накопление и актуализацию словаря дошкольниками,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В соответствии с концентрическим принципом, программное содержание в рамках одних и тех же языковых тем год углубляется и расширяется от одной возрастной группе к другой. Специалист самостоятельно определяет наиболее эффективные формы и методы работы с детьми, исходя из основной речевой темы.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Организация обучения и воспитания детей 4-го года.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Во второй младшей группе, занятия проводятся по двум направлениям: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•</w:t>
      </w:r>
      <w:r w:rsidRPr="00803022">
        <w:rPr>
          <w:sz w:val="28"/>
          <w:szCs w:val="28"/>
        </w:rPr>
        <w:t xml:space="preserve">по формированию навыков правильного звукопроизношения; звукового анализа и синтеза. </w:t>
      </w:r>
    </w:p>
    <w:p w:rsidR="000A273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Default="000A2732" w:rsidP="000E7061">
      <w:pPr>
        <w:ind w:firstLine="709"/>
        <w:jc w:val="both"/>
        <w:rPr>
          <w:sz w:val="28"/>
          <w:szCs w:val="28"/>
          <w:u w:val="single"/>
        </w:rPr>
      </w:pPr>
      <w:r w:rsidRPr="000E7061">
        <w:rPr>
          <w:sz w:val="28"/>
          <w:szCs w:val="28"/>
          <w:u w:val="single"/>
        </w:rPr>
        <w:t>Перспективный план коррекционной работы во второй младшей группе</w:t>
      </w:r>
    </w:p>
    <w:p w:rsidR="000A2732" w:rsidRPr="000E7061" w:rsidRDefault="000A2732" w:rsidP="000E7061">
      <w:pPr>
        <w:ind w:firstLine="709"/>
        <w:jc w:val="both"/>
        <w:rPr>
          <w:sz w:val="28"/>
          <w:szCs w:val="28"/>
          <w:u w:val="single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 xml:space="preserve">Годовые задачи коррекционной работы 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1. Воспитание у детей правильной, четкой, умеренно - громкой выразительной речи с соответствующим возрасту словарным запасом и уровнем развития грамматических средств языка.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2.</w:t>
      </w:r>
      <w:r w:rsidRPr="00803022">
        <w:rPr>
          <w:sz w:val="28"/>
          <w:szCs w:val="28"/>
        </w:rPr>
        <w:t>Формирование произносительных навыков: развитие фоне-матического восприятия, навыков звукового анализа и синтеза, воспитание артикуляционных навыков, правильного произношения.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rFonts w:ascii="Arial" w:hAnsi="Arial" w:cs="Arial"/>
          <w:sz w:val="28"/>
          <w:szCs w:val="28"/>
        </w:rPr>
        <w:t>3.</w:t>
      </w:r>
      <w:r w:rsidRPr="00803022">
        <w:rPr>
          <w:sz w:val="28"/>
          <w:szCs w:val="28"/>
        </w:rPr>
        <w:t>Развитие и совершенствование имеющейся у детей связной речи: развитие внимания к морфологическому слову и изменению слов и сочетаний в предложении, воспитание умения составлять простые распространенные предложения, употреблять разные конструкции, работа над рассказом и пересказом, привлечение внимания к значениям слов.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Источники: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1. Примерная адаптированная основная образовательная программа для детей с тяжелыми нарушениями речи (общим недоразвитием речи) с 3 до 7 лет Издание третье, переработанное и дополненное в соответствии с ФГОС ДО Н. В. Нищева СПб 2015 г.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2. Логопедические занятия с детьми раннего возраста. Е. Янушко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3. Развиваем речь. О. С. Жукова О. Г. Лазарева СПб. 2001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4. Играем пальчиками и развиваем речь. В. Цвынтарный Спб. 1997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  <w:r w:rsidRPr="00803022">
        <w:rPr>
          <w:sz w:val="28"/>
          <w:szCs w:val="28"/>
        </w:rPr>
        <w:t>5. Логопедические игры и задания Г. А. Быстрова, Э. А. Сизова, Т.А. Шуйская Спб. 2000.</w:t>
      </w:r>
    </w:p>
    <w:p w:rsidR="000A2732" w:rsidRPr="00803022" w:rsidRDefault="000A2732" w:rsidP="000E7061">
      <w:pPr>
        <w:ind w:firstLine="709"/>
        <w:jc w:val="both"/>
        <w:rPr>
          <w:sz w:val="28"/>
          <w:szCs w:val="28"/>
        </w:rPr>
      </w:pPr>
    </w:p>
    <w:sectPr w:rsidR="000A2732" w:rsidRPr="00803022" w:rsidSect="00D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399"/>
    <w:multiLevelType w:val="hybridMultilevel"/>
    <w:tmpl w:val="29561A1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87F53"/>
    <w:multiLevelType w:val="hybridMultilevel"/>
    <w:tmpl w:val="15F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B6C8B"/>
    <w:multiLevelType w:val="hybridMultilevel"/>
    <w:tmpl w:val="CC544A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E4325"/>
    <w:multiLevelType w:val="hybridMultilevel"/>
    <w:tmpl w:val="B73028AA"/>
    <w:lvl w:ilvl="0" w:tplc="68F26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7D1"/>
    <w:rsid w:val="000457D1"/>
    <w:rsid w:val="00086720"/>
    <w:rsid w:val="000A2732"/>
    <w:rsid w:val="000C596C"/>
    <w:rsid w:val="000E0BCE"/>
    <w:rsid w:val="000E7061"/>
    <w:rsid w:val="000F4ECD"/>
    <w:rsid w:val="00140F77"/>
    <w:rsid w:val="001719A6"/>
    <w:rsid w:val="00211956"/>
    <w:rsid w:val="00335311"/>
    <w:rsid w:val="006B2B56"/>
    <w:rsid w:val="007047CE"/>
    <w:rsid w:val="00706207"/>
    <w:rsid w:val="00736403"/>
    <w:rsid w:val="00803022"/>
    <w:rsid w:val="0086543D"/>
    <w:rsid w:val="008B426E"/>
    <w:rsid w:val="008F4D65"/>
    <w:rsid w:val="00937255"/>
    <w:rsid w:val="009545B4"/>
    <w:rsid w:val="00A02A9F"/>
    <w:rsid w:val="00A74DAF"/>
    <w:rsid w:val="00B01FC7"/>
    <w:rsid w:val="00CD6268"/>
    <w:rsid w:val="00D52CC4"/>
    <w:rsid w:val="00E363D8"/>
    <w:rsid w:val="00EC259B"/>
    <w:rsid w:val="00F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1FC7"/>
  </w:style>
  <w:style w:type="paragraph" w:styleId="ListParagraph">
    <w:name w:val="List Paragraph"/>
    <w:basedOn w:val="Normal"/>
    <w:uiPriority w:val="99"/>
    <w:qFormat/>
    <w:rsid w:val="00A7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9</Pages>
  <Words>2767</Words>
  <Characters>15778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Бородина</dc:creator>
  <cp:keywords/>
  <dc:description/>
  <cp:lastModifiedBy>Sad</cp:lastModifiedBy>
  <cp:revision>2</cp:revision>
  <cp:lastPrinted>2020-02-21T06:33:00Z</cp:lastPrinted>
  <dcterms:created xsi:type="dcterms:W3CDTF">2020-02-20T13:06:00Z</dcterms:created>
  <dcterms:modified xsi:type="dcterms:W3CDTF">2020-02-21T06:36:00Z</dcterms:modified>
</cp:coreProperties>
</file>